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1F8" w:rsidRPr="00FF01F8" w:rsidRDefault="00FF01F8" w:rsidP="00FF01F8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1F8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№56»</w:t>
      </w:r>
    </w:p>
    <w:p w:rsidR="00FF01F8" w:rsidRPr="009948DB" w:rsidRDefault="00FF01F8" w:rsidP="00FF01F8">
      <w:pPr>
        <w:ind w:left="-709" w:firstLine="709"/>
        <w:jc w:val="center"/>
        <w:rPr>
          <w:b/>
          <w:sz w:val="28"/>
          <w:szCs w:val="28"/>
        </w:rPr>
      </w:pPr>
    </w:p>
    <w:p w:rsidR="00FF01F8" w:rsidRDefault="00FF01F8" w:rsidP="00FF01F8">
      <w:pPr>
        <w:ind w:left="-709" w:firstLine="709"/>
        <w:jc w:val="center"/>
        <w:rPr>
          <w:b/>
          <w:sz w:val="28"/>
          <w:szCs w:val="28"/>
        </w:rPr>
      </w:pPr>
    </w:p>
    <w:p w:rsidR="00FF01F8" w:rsidRPr="009948DB" w:rsidRDefault="00FF01F8" w:rsidP="00FF01F8">
      <w:pPr>
        <w:ind w:left="-709" w:firstLine="709"/>
        <w:jc w:val="center"/>
        <w:rPr>
          <w:b/>
          <w:sz w:val="28"/>
          <w:szCs w:val="28"/>
        </w:rPr>
      </w:pPr>
    </w:p>
    <w:p w:rsidR="00FF01F8" w:rsidRDefault="00FF01F8" w:rsidP="00FF01F8">
      <w:pPr>
        <w:spacing w:after="0"/>
        <w:ind w:left="142" w:firstLine="709"/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FF01F8">
        <w:rPr>
          <w:rFonts w:ascii="Monotype Corsiva" w:hAnsi="Monotype Corsiva"/>
          <w:b/>
          <w:color w:val="002060"/>
          <w:sz w:val="48"/>
          <w:szCs w:val="48"/>
        </w:rPr>
        <w:t xml:space="preserve">Конспект клубного часа </w:t>
      </w:r>
    </w:p>
    <w:p w:rsidR="00FF01F8" w:rsidRDefault="00FF01F8" w:rsidP="00FF01F8">
      <w:pPr>
        <w:spacing w:after="0"/>
        <w:ind w:left="142" w:firstLine="709"/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FF01F8">
        <w:rPr>
          <w:rFonts w:ascii="Monotype Corsiva" w:hAnsi="Monotype Corsiva"/>
          <w:b/>
          <w:color w:val="002060"/>
          <w:sz w:val="48"/>
          <w:szCs w:val="48"/>
        </w:rPr>
        <w:t xml:space="preserve">для детей старшего дошкольного возраста </w:t>
      </w:r>
    </w:p>
    <w:p w:rsidR="00FF01F8" w:rsidRPr="000F75E6" w:rsidRDefault="00FF01F8" w:rsidP="00FF01F8">
      <w:pPr>
        <w:spacing w:after="0"/>
        <w:ind w:left="142" w:firstLine="709"/>
        <w:jc w:val="center"/>
        <w:rPr>
          <w:rFonts w:ascii="Monotype Corsiva" w:hAnsi="Monotype Corsiva"/>
          <w:b/>
          <w:sz w:val="40"/>
          <w:szCs w:val="40"/>
        </w:rPr>
      </w:pPr>
      <w:r w:rsidRPr="00FF01F8">
        <w:rPr>
          <w:rFonts w:ascii="Monotype Corsiva" w:hAnsi="Monotype Corsiva"/>
          <w:b/>
          <w:color w:val="002060"/>
          <w:sz w:val="48"/>
          <w:szCs w:val="48"/>
        </w:rPr>
        <w:t>«Правила дорожные детям знать положено»</w:t>
      </w:r>
    </w:p>
    <w:p w:rsidR="00FF01F8" w:rsidRDefault="00FF01F8" w:rsidP="00FF01F8">
      <w:pPr>
        <w:ind w:left="-709"/>
        <w:jc w:val="center"/>
        <w:rPr>
          <w:b/>
          <w:sz w:val="28"/>
          <w:szCs w:val="28"/>
        </w:rPr>
      </w:pPr>
    </w:p>
    <w:p w:rsidR="00FF01F8" w:rsidRDefault="00FF01F8" w:rsidP="00FF01F8">
      <w:pPr>
        <w:ind w:firstLine="709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ECA5EF" wp14:editId="14A3EBB6">
            <wp:extent cx="5724525" cy="3257550"/>
            <wp:effectExtent l="0" t="0" r="0" b="0"/>
            <wp:docPr id="2" name="Рисунок 2" descr="https://ds23tuapse.ru/upload/iblock/786/image_image_2906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23tuapse.ru/upload/iblock/786/image_image_29061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F8" w:rsidRDefault="00FF01F8" w:rsidP="00FF01F8">
      <w:pPr>
        <w:rPr>
          <w:sz w:val="28"/>
          <w:szCs w:val="28"/>
        </w:rPr>
      </w:pPr>
    </w:p>
    <w:p w:rsidR="00FF01F8" w:rsidRPr="00FF01F8" w:rsidRDefault="00FF01F8" w:rsidP="00FF01F8">
      <w:pPr>
        <w:ind w:left="-709"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01F8">
        <w:rPr>
          <w:rFonts w:ascii="Times New Roman" w:hAnsi="Times New Roman" w:cs="Times New Roman"/>
          <w:b/>
          <w:sz w:val="28"/>
          <w:szCs w:val="28"/>
        </w:rPr>
        <w:t xml:space="preserve">Составитель: воспитатель  </w:t>
      </w:r>
    </w:p>
    <w:p w:rsidR="00FF01F8" w:rsidRPr="00FF01F8" w:rsidRDefault="00FF01F8" w:rsidP="00FF01F8">
      <w:pPr>
        <w:ind w:left="-709"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01F8">
        <w:rPr>
          <w:rFonts w:ascii="Times New Roman" w:hAnsi="Times New Roman" w:cs="Times New Roman"/>
          <w:b/>
          <w:sz w:val="28"/>
          <w:szCs w:val="28"/>
        </w:rPr>
        <w:t xml:space="preserve">Расулова </w:t>
      </w:r>
      <w:proofErr w:type="spellStart"/>
      <w:r w:rsidRPr="00FF01F8">
        <w:rPr>
          <w:rFonts w:ascii="Times New Roman" w:hAnsi="Times New Roman" w:cs="Times New Roman"/>
          <w:b/>
          <w:sz w:val="28"/>
          <w:szCs w:val="28"/>
        </w:rPr>
        <w:t>Раисат</w:t>
      </w:r>
      <w:proofErr w:type="spellEnd"/>
      <w:r w:rsidRPr="00FF01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F01F8">
        <w:rPr>
          <w:rFonts w:ascii="Times New Roman" w:hAnsi="Times New Roman" w:cs="Times New Roman"/>
          <w:b/>
          <w:sz w:val="28"/>
          <w:szCs w:val="28"/>
        </w:rPr>
        <w:t>Раджабовна</w:t>
      </w:r>
      <w:proofErr w:type="spellEnd"/>
    </w:p>
    <w:p w:rsidR="00FF01F8" w:rsidRPr="000F75E6" w:rsidRDefault="00FF01F8" w:rsidP="00FF01F8">
      <w:pPr>
        <w:ind w:left="-709" w:firstLine="709"/>
        <w:rPr>
          <w:b/>
          <w:sz w:val="28"/>
          <w:szCs w:val="28"/>
        </w:rPr>
      </w:pPr>
    </w:p>
    <w:p w:rsidR="00FF01F8" w:rsidRDefault="00FF01F8" w:rsidP="00FF01F8">
      <w:pPr>
        <w:rPr>
          <w:sz w:val="28"/>
          <w:szCs w:val="28"/>
        </w:rPr>
      </w:pPr>
    </w:p>
    <w:p w:rsidR="00FF01F8" w:rsidRPr="00FF01F8" w:rsidRDefault="00FF01F8" w:rsidP="00FF01F8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1F8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FF01F8" w:rsidRPr="00FF01F8" w:rsidRDefault="00FF01F8" w:rsidP="00FF01F8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1F8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FF01F8">
        <w:rPr>
          <w:rFonts w:ascii="Times New Roman" w:hAnsi="Times New Roman" w:cs="Times New Roman"/>
          <w:b/>
          <w:sz w:val="28"/>
          <w:szCs w:val="28"/>
        </w:rPr>
        <w:t>г.</w:t>
      </w:r>
    </w:p>
    <w:p w:rsidR="00FF01F8" w:rsidRDefault="00FF01F8" w:rsidP="00FF01F8">
      <w:pPr>
        <w:spacing w:after="0"/>
        <w:ind w:left="284" w:firstLine="567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FF01F8" w:rsidRPr="00FF01F8" w:rsidRDefault="00FF01F8" w:rsidP="00FF01F8">
      <w:pPr>
        <w:spacing w:after="0"/>
        <w:ind w:left="284" w:firstLine="567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/>
          <w:bCs/>
          <w:color w:val="000000"/>
          <w:sz w:val="27"/>
          <w:szCs w:val="27"/>
        </w:rPr>
        <w:t>Конспект клубного часа для детей старшего дошкольного возраста «Правила дорожные детям знать положено»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/>
          <w:bCs/>
          <w:color w:val="000000"/>
          <w:sz w:val="27"/>
          <w:szCs w:val="27"/>
        </w:rPr>
        <w:t>Цель:</w:t>
      </w: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поддержка детской инициативы и самостоятельности, закрепление знаний детей о правилах дорожного движения и дорожных знаках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/>
          <w:bCs/>
          <w:color w:val="000000"/>
          <w:sz w:val="27"/>
          <w:szCs w:val="27"/>
        </w:rPr>
        <w:t>Задачи: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Образовательная: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- развивать познавательный интерес к правилам дорожного движения;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- формировать знания о правилах дорожного движения;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Развивающие: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- развивать внимание, память.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- обогащать словарный запас новыми понятиями и словами: знаки дорожного движения, пешеходный переход, светофор, жезл, регулировщик, пешеход, водитель.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Воспитательные: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- прививать чувство уважения к участникам дорожного движения.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- воспитывать ответственное отношение за свои поступки.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Предварительная работа с детьми: изучение знаков дорожного движения, беседа на тему «Помощники на дороге», рассматривание картин, рисунков, иллюстраций в книгах с изображением ПДД.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Активными участниками данного мероприятия были дети.</w:t>
      </w:r>
    </w:p>
    <w:p w:rsidR="00FF01F8" w:rsidRPr="00FF01F8" w:rsidRDefault="00FF01F8" w:rsidP="00FF01F8">
      <w:pPr>
        <w:spacing w:after="0"/>
        <w:ind w:left="284" w:firstLine="567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/>
          <w:bCs/>
          <w:color w:val="000000"/>
          <w:sz w:val="27"/>
          <w:szCs w:val="27"/>
        </w:rPr>
        <w:t>Ход клубного часа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Воспитатель: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По городу, по улице не ходят просто так.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Когда не знаешь правила, легко попасть впросак.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Всё время будь внимательным и помни наперёд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Свои имеют правила шофёр и пешеход.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Скажите, о каких правилах идёт речь в стихотворении?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Дети: о правилах дорожного движения.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Воспитатель: Верно. Правила дорожного движения очень важны для взрослых и детей, для водителей и пешеходов.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Мы с вами сегодня вспомним эти важные и нужные правила.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В нашей стране множество дорог.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В любое время года и в любую погоду по ним мчат автомобили, автобусы. Трамваи, троллейбусы, несутся мотоциклы, катят велосипедисты, идут пешеходы.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Правила движения – законы улиц и дорог. Их обязан знать и выполнять каждый. Каждому из нас приходится переходить улицу или дорогу. Мы пользуемся общественным транспортом, некоторые из вас являются водителями велосипедов – всё это делает нас участниками дорожного движения. Каждый должен знать правила и соблюдать их.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Ребята, а вы готовы отправится в увлекательное путешествие в страну где все ее жители соблюдают правила дорожного движения.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lastRenderedPageBreak/>
        <w:t>Дети: да.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Воспитатель: Как вы думаете, чему будет посвящен наш клубный час?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Дети: Правилам дорожного движения.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Воспитатель: Да верно вы сказали, клубный час сегодня посвящён правилам дорожного движения. А вы хорошо знаете правила дорожного движения?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Дети: Да.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Воспитатель: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Разминка.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А сейчас я вас проверю,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И игру для вас затею.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Я задам сейчас вопросы –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Отвечать на них не просто.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Я вам задаю вопрос, а вы отвечаете «да» или «нет».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- Что хотите - говорите, красный свет - проезда нет? (Да)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- Что хотите - говорите, каждый раз, идя домой, играем мы на мостовой? (Нет)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- Что хотите - говорите, но если очень вы спешите, то перед транспортом бежите? (Нет)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- Что хотите - говорите, мы всегда идем вперед только там, где переход? (Да)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- Что хотите - говорите, мы бежим вперед так скоро, что не видим светофора? (Нет)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- Что хотите - говорите, на знаке «здесь проезда нет» нарисован человек? (Нет)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- Что хотите - говорите, на круглых знаках красный цвет означает «здесь запрет»? (Да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Ребята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,</w:t>
      </w: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а все ли помнят правила поведения во время «Клубного часа»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• Ходить только по ориентирам - стрелкам в помещениях детского сад.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• </w:t>
      </w:r>
      <w:proofErr w:type="gramStart"/>
      <w:r>
        <w:rPr>
          <w:rFonts w:ascii="Times New Roman" w:hAnsi="Times New Roman" w:cs="Times New Roman"/>
          <w:bCs/>
          <w:color w:val="000000"/>
          <w:sz w:val="27"/>
          <w:szCs w:val="27"/>
        </w:rPr>
        <w:t>Говори</w:t>
      </w:r>
      <w:proofErr w:type="gramEnd"/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«Здравствуйте!</w:t>
      </w: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» при встрече и «До свидания» - при прощании.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• Не отнимай игрушки, если взял игрушку поиграть – положи ее на место, когда уходишь.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• Говори спокойно, ходи спокойно по группам, коридорам и лестничным пролетам.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• Познакомься с воспитателем и теми детьми, с которыми ты играешь.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• Возвращайся к себе в группу тем же маршрутом спокойно, не беги.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• По сигналу колокольчика заканчиваем начатое дело до конца и возвращаемся в группу.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/>
          <w:bCs/>
          <w:color w:val="000000"/>
          <w:sz w:val="27"/>
          <w:szCs w:val="27"/>
        </w:rPr>
        <w:t>Даётся инструкция: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«Дети, вы можете в течение одного часа перемещаться по всему первому этажу, соблюдая правила поведения. По звонку колокольчика вам нужно выбрать, на какую площадку вы хотели бы пойти. И по направлению стрелочек нужного цвета отправиться в путь и искать дверь, на которой прикреплен круг того же цвета, что и стрелочка. Но если на двери красный круг – туда заходить нельзя. И по звонку колокольчика вы возвращаетесь в группу».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lastRenderedPageBreak/>
        <w:t>Звенит колокольчик, все дети спускаются в музыкальный зал. В музыкальном зале дети знакомятся с руководителями площадок и видами деятельности по интересам. Детям предоставляется план - карта на которой разноцветными стрелочками отражено расположение всех площадок.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Воспитатель: ребята, сегодня в нашем детском саду будут работать 6 площадок, где можно поиграть и чему-то научиться.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На площадке «Умелые ручки» вы изготовите </w:t>
      </w:r>
      <w:proofErr w:type="gramStart"/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плакат</w:t>
      </w:r>
      <w:proofErr w:type="gramEnd"/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предупреждающий водителей о пешеходах на дорогах.</w:t>
      </w:r>
    </w:p>
    <w:p w:rsidR="00FF01F8" w:rsidRPr="00FF01F8" w:rsidRDefault="00FF01F8" w:rsidP="00FF01F8">
      <w:pPr>
        <w:spacing w:after="0"/>
        <w:ind w:left="284" w:firstLine="567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5680" behindDoc="0" locked="0" layoutInCell="1" allowOverlap="1" wp14:anchorId="6DE2A059" wp14:editId="2A2E72DE">
            <wp:simplePos x="0" y="0"/>
            <wp:positionH relativeFrom="column">
              <wp:posOffset>230505</wp:posOffset>
            </wp:positionH>
            <wp:positionV relativeFrom="paragraph">
              <wp:posOffset>227330</wp:posOffset>
            </wp:positionV>
            <wp:extent cx="3476625" cy="2209800"/>
            <wp:effectExtent l="0" t="0" r="0" b="0"/>
            <wp:wrapSquare wrapText="bothSides"/>
            <wp:docPr id="3" name="Рисунок 3" descr="C:\Users\Zarema\Desktop\Клубный час\IMG-202204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rema\Desktop\Клубный час\IMG-20220413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1.</w:t>
      </w:r>
      <w:r w:rsidRPr="00FF01F8">
        <w:rPr>
          <w:rFonts w:ascii="Times New Roman" w:hAnsi="Times New Roman" w:cs="Times New Roman"/>
          <w:b/>
          <w:bCs/>
          <w:color w:val="000000"/>
          <w:sz w:val="27"/>
          <w:szCs w:val="27"/>
        </w:rPr>
        <w:t>Площадка. "Умелые ручки"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Изготовление плаката «Водитель береги пешехода»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Цель: профилактика и предупреждение дорожно-транспортных происшествий с участием пешеходов, формирование осознанно-правильного отношения к соблюдению правил дорожного движения.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Материал для выполнения: набор цветного картона, набор цветной бумаги, распечатки с изображением разнообразных зданий, дорожных знаков, человечков, клеевой карандаш, ножницы, краски.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Воспитатель: на игровой площадке вы можете поиграть в интересные игры, и превратится в водителей автомобилей.</w:t>
      </w:r>
    </w:p>
    <w:p w:rsidR="00FF01F8" w:rsidRPr="00FF01F8" w:rsidRDefault="00FF01F8" w:rsidP="00FF01F8">
      <w:pPr>
        <w:spacing w:after="0"/>
        <w:ind w:left="284" w:firstLine="567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2.</w:t>
      </w:r>
      <w:r w:rsidRPr="00FF01F8">
        <w:rPr>
          <w:rFonts w:ascii="Times New Roman" w:hAnsi="Times New Roman" w:cs="Times New Roman"/>
          <w:b/>
          <w:bCs/>
          <w:color w:val="000000"/>
          <w:sz w:val="27"/>
          <w:szCs w:val="27"/>
        </w:rPr>
        <w:t>Площадка. Игровая «Дорога и дети»</w:t>
      </w:r>
    </w:p>
    <w:p w:rsidR="00FF01F8" w:rsidRPr="00EC6794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«Островок безопасности»</w:t>
      </w:r>
    </w:p>
    <w:p w:rsidR="00FF01F8" w:rsidRPr="00EC6794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Цель: развивать у детей внимательность и умение действовать по сигналу.</w:t>
      </w:r>
    </w:p>
    <w:p w:rsidR="00FF01F8" w:rsidRPr="00EC6794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Ход игры. Дети совершают различные движения под музыку. Когда музыка останавливается, они должны быстро занять «островок безопасности» начерченный (или выложенный из шнуров) в центре зала (площадки</w:t>
      </w:r>
      <w:proofErr w:type="gramStart"/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) .</w:t>
      </w:r>
      <w:proofErr w:type="gramEnd"/>
    </w:p>
    <w:p w:rsidR="00FF01F8" w:rsidRPr="00EC6794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«Цветные автомобили»</w:t>
      </w:r>
    </w:p>
    <w:p w:rsidR="00FF01F8" w:rsidRPr="00EC6794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Цель: развивать внимательность; учить выполнять правильные действия на разные сигналы светофора.</w:t>
      </w:r>
    </w:p>
    <w:p w:rsidR="00FF01F8" w:rsidRPr="00EC6794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Ход игры. Дети (автомобили) размещаются на одном краю площадки. Каждому дается флажок какого-либо цвета. Ведущий стоит в центре площадки лицом к детям, держит в руке цветные флажки. Поднимает флажок, и те «автомобили», у кого флажок такого же цвета, начинают двигаться. Если ведущий опускает флажок, то дети-автомобили отправляются в гараж. Затем ведущий поднимает флажок другого цвета, и игра возобновляется. Ведущий может одновременно поднять все флажки, и тогда все автомобили двигаются; тем самым игра усложняется. В начале игры можно цвет озвучить: «Выезжают зеленые автомобили», «Красные возвращаются в гараж» и т. д.</w:t>
      </w:r>
    </w:p>
    <w:p w:rsidR="00FF01F8" w:rsidRPr="00EC6794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«Передай жезл</w:t>
      </w:r>
      <w:proofErr w:type="gramStart"/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! »</w:t>
      </w:r>
      <w:proofErr w:type="gramEnd"/>
    </w:p>
    <w:p w:rsidR="00FF01F8" w:rsidRPr="00EC6794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Цель: закреплять знание правил дорожного движения; развивать координацию движений.</w:t>
      </w:r>
    </w:p>
    <w:p w:rsidR="00FF01F8" w:rsidRPr="00EC6794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Ход игры. Дети выстраиваются в круг. Жезл регулировщика передается игроку слева. Обязательное условие: принять жезл правой рукой, переложить в левую и передать другому участнику. Передача идет под музыку. Как только музыка прерывается, тот, у кого оказывается жезл, поднимает его вверх и называет любое правило дорожного движения (или дорожный знак). Замешкавшийся или неверно назвавший правило либо знак выбывает из игры. Побеждает последний оставшийся игрок.</w:t>
      </w:r>
    </w:p>
    <w:p w:rsidR="00FF01F8" w:rsidRPr="00EC6794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«Красный, желтый, зеленый»</w:t>
      </w:r>
    </w:p>
    <w:p w:rsidR="00FF01F8" w:rsidRPr="00EC6794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Цель: закреплять знание сигналов светофора, развивать внимание и быстроту реакции.</w:t>
      </w:r>
    </w:p>
    <w:p w:rsidR="00FF01F8" w:rsidRPr="00EC6794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Ход игры. Дети сидят на гимнастической скамейке. Если воспитатель поднимает зеленый флажок, дети топают ногами; если желтый – хлопают в ладоши; если красный – сидят без движения и звука. Тот, кто ошибается, выбывает из игры.</w:t>
      </w:r>
    </w:p>
    <w:p w:rsidR="00FF01F8" w:rsidRPr="00EC6794" w:rsidRDefault="00FF01F8" w:rsidP="00FF01F8">
      <w:pPr>
        <w:spacing w:after="0"/>
        <w:ind w:left="284" w:firstLine="56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 Площадка. Музыкально-игровой досуг.</w:t>
      </w:r>
    </w:p>
    <w:p w:rsidR="00FF01F8" w:rsidRPr="00EC6794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Цели: закрепить знания о безопасном поведении на улицах и дорогах, совершенствовать представления о ПДД и о дорожных знаках, способствовать созданию положительного эмоционального настроения.</w:t>
      </w:r>
    </w:p>
    <w:p w:rsidR="00FF01F8" w:rsidRPr="00EC6794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«Музыкальный светофор»</w:t>
      </w:r>
    </w:p>
    <w:p w:rsidR="00FF01F8" w:rsidRPr="00EC6794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Играют все дети. Дети берут разноцветные кольца в руки (красные, желтые, зеленые). Звучит песенка о светофоре. Дети легко передвигаются по залу «рулят». По окончании песенки дети становятся по трое и строят из 3-х колец один светофор. Должно получится много светофоров.</w:t>
      </w:r>
    </w:p>
    <w:p w:rsidR="00FF01F8" w:rsidRPr="00EC6794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Игра «Зебра»</w:t>
      </w:r>
    </w:p>
    <w:p w:rsidR="00FF01F8" w:rsidRPr="00EC6794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Всем участникам в каждой команде, раздаётся по полоске белой бумаги (картона). Первый участник кладёт полосу, встаёт на неё и возвращается к своей команде. Второй шагает строго по своей полосе, кладёт свою «ступеньку» зебры и возвращается обратно. Последний участник шагает по всем полоскам.</w:t>
      </w:r>
    </w:p>
    <w:p w:rsidR="00FF01F8" w:rsidRPr="00EC6794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Игра «К своему знаку беги»</w:t>
      </w:r>
    </w:p>
    <w:p w:rsidR="00FF01F8" w:rsidRPr="00EC6794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Дети делятся на команды по 5 человек, один ребёнок берёт знак в руки и становится в обруч, остальные дети из команды образуют вокруг него круг. Пока звучит музыка, дети ходят по залу, когда музыка останавливается, дети бегут к своему знаку образуя круг. Дети со знаками меняют своё место, перебегая в другой обруч. По ходу игры дети рассказывают, что означает каждый знак.</w:t>
      </w:r>
    </w:p>
    <w:p w:rsidR="00EC6794" w:rsidRPr="00EC6794" w:rsidRDefault="00FF01F8" w:rsidP="00EC6794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C6794">
        <w:rPr>
          <w:rFonts w:ascii="Times New Roman" w:hAnsi="Times New Roman" w:cs="Times New Roman"/>
          <w:bCs/>
          <w:color w:val="000000"/>
          <w:sz w:val="26"/>
          <w:szCs w:val="26"/>
        </w:rPr>
        <w:t>«Перевези пассажиров»</w:t>
      </w:r>
    </w:p>
    <w:p w:rsidR="00FF01F8" w:rsidRPr="00FF01F8" w:rsidRDefault="00FF01F8" w:rsidP="00EC6794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Дети делятся на две команды. Выбирается «водитель», он держит руль – это водитель автобуса. По сигналу «Водитель» перевозит пассажиров с одной остановки на другую. Кто быстрей перевезет пассажиров, та команда и победила.</w:t>
      </w:r>
    </w:p>
    <w:p w:rsidR="00FF01F8" w:rsidRPr="00FF01F8" w:rsidRDefault="00FF01F8" w:rsidP="00FF01F8">
      <w:pPr>
        <w:spacing w:after="0"/>
        <w:ind w:left="284" w:firstLine="567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/>
          <w:bCs/>
          <w:color w:val="000000"/>
          <w:sz w:val="27"/>
          <w:szCs w:val="27"/>
        </w:rPr>
        <w:t>4. Площадка. Мастерская по изготовлению буклетов - «Азбука дорожная. Детям знать положено».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Цель: Продолжать закреплять знания дорожных знаков, средства регулирования дорожного движения.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lastRenderedPageBreak/>
        <w:t>Материал для выполнения</w:t>
      </w: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: набор цветного картона, набор цветной бумаги, распечатки с изображением разнообразных зданий, дорожных </w:t>
      </w:r>
      <w:proofErr w:type="gramStart"/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знаков,,</w:t>
      </w:r>
      <w:proofErr w:type="gramEnd"/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клеевой карандаш, ножницы, краски.</w:t>
      </w:r>
    </w:p>
    <w:p w:rsidR="00FF01F8" w:rsidRPr="00FF01F8" w:rsidRDefault="00FF01F8" w:rsidP="00FF01F8">
      <w:pPr>
        <w:spacing w:after="0"/>
        <w:ind w:left="284" w:firstLine="567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/>
          <w:bCs/>
          <w:color w:val="000000"/>
          <w:sz w:val="27"/>
          <w:szCs w:val="27"/>
        </w:rPr>
        <w:t>5. Площадка «Наш друг- Светофор»</w:t>
      </w:r>
    </w:p>
    <w:p w:rsidR="00FF01F8" w:rsidRPr="00FF01F8" w:rsidRDefault="00EC6794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EC6794">
        <w:rPr>
          <w:rFonts w:ascii="Times New Roman" w:hAnsi="Times New Roman" w:cs="Times New Roman"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752" behindDoc="0" locked="0" layoutInCell="1" allowOverlap="1" wp14:anchorId="2CD92D10" wp14:editId="22A27DAE">
            <wp:simplePos x="0" y="0"/>
            <wp:positionH relativeFrom="column">
              <wp:posOffset>2850515</wp:posOffset>
            </wp:positionH>
            <wp:positionV relativeFrom="paragraph">
              <wp:posOffset>108585</wp:posOffset>
            </wp:positionV>
            <wp:extent cx="3554619" cy="2038350"/>
            <wp:effectExtent l="0" t="0" r="0" b="0"/>
            <wp:wrapSquare wrapText="bothSides"/>
            <wp:docPr id="6" name="Рисунок 6" descr="C:\Users\Zarema\Desktop\Клубный час\IMG-202204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arema\Desktop\Клубный час\IMG-20220413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619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1F8"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Изготовление светофора с использованием техники </w:t>
      </w:r>
      <w:proofErr w:type="spellStart"/>
      <w:r w:rsidR="00FF01F8"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пластилинографии</w:t>
      </w:r>
      <w:proofErr w:type="spellEnd"/>
      <w:r w:rsidR="00FF01F8"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Цель: привлечь детей к изображению светофора из пластилина; применять приемы </w:t>
      </w:r>
      <w:proofErr w:type="spellStart"/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отщипывания</w:t>
      </w:r>
      <w:proofErr w:type="spellEnd"/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и раскатывания; формировать интерес к работе с пластилином; воспитывать желание к выполнению и соблюдению ПДД; закрепить представления о светофоре и знании сигналов свето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фора (красный, желтый, зеленый)</w:t>
      </w: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.</w:t>
      </w:r>
    </w:p>
    <w:p w:rsidR="00FF01F8" w:rsidRPr="00FF01F8" w:rsidRDefault="00FF01F8" w:rsidP="00FF01F8">
      <w:pPr>
        <w:spacing w:after="0"/>
        <w:ind w:left="284" w:firstLine="567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6. Площадка. Дорожный </w:t>
      </w:r>
      <w:proofErr w:type="spellStart"/>
      <w:r w:rsidRPr="00FF01F8">
        <w:rPr>
          <w:rFonts w:ascii="Times New Roman" w:hAnsi="Times New Roman" w:cs="Times New Roman"/>
          <w:b/>
          <w:bCs/>
          <w:color w:val="000000"/>
          <w:sz w:val="27"/>
          <w:szCs w:val="27"/>
        </w:rPr>
        <w:t>Лего</w:t>
      </w:r>
      <w:proofErr w:type="spellEnd"/>
      <w:r w:rsidRPr="00FF01F8">
        <w:rPr>
          <w:rFonts w:ascii="Times New Roman" w:hAnsi="Times New Roman" w:cs="Times New Roman"/>
          <w:b/>
          <w:bCs/>
          <w:color w:val="000000"/>
          <w:sz w:val="27"/>
          <w:szCs w:val="27"/>
        </w:rPr>
        <w:t>-мир - «Безопасный город вашей мечты»</w:t>
      </w:r>
    </w:p>
    <w:p w:rsidR="00FF01F8" w:rsidRPr="00FF01F8" w:rsidRDefault="00EC6794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EC6794">
        <w:rPr>
          <w:rFonts w:ascii="Times New Roman" w:hAnsi="Times New Roman" w:cs="Times New Roman"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9776" behindDoc="0" locked="0" layoutInCell="1" allowOverlap="1" wp14:anchorId="2869E8DF" wp14:editId="021787CC">
            <wp:simplePos x="0" y="0"/>
            <wp:positionH relativeFrom="column">
              <wp:posOffset>240665</wp:posOffset>
            </wp:positionH>
            <wp:positionV relativeFrom="paragraph">
              <wp:posOffset>47625</wp:posOffset>
            </wp:positionV>
            <wp:extent cx="3352800" cy="2305050"/>
            <wp:effectExtent l="0" t="0" r="0" b="0"/>
            <wp:wrapSquare wrapText="bothSides"/>
            <wp:docPr id="7" name="Рисунок 7" descr="C:\Users\Zarema\Desktop\Клубный час\IMG_20220413_11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arema\Desktop\Клубный час\IMG_20220413_111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1F8"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Цель: формирование у дошкольников навыков безопасного поведения в дорожно-транспортном процессе через ознакомление с правилами дорожного движения с использованием современных педагогических технологий, конструктивно - модельной деятельности.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Материал: наборы </w:t>
      </w:r>
      <w:proofErr w:type="spellStart"/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лего</w:t>
      </w:r>
      <w:proofErr w:type="spellEnd"/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- конструкторов.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Итоги клубного часа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Рефлексивный круг. Дети делятся своими впечатлениями. Обсуждаются такие вопросы: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Где ребёнок был?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Что тебе запомнилось?</w:t>
      </w:r>
    </w:p>
    <w:p w:rsidR="00FF01F8" w:rsidRP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Хочешь ли ты ещё раз туда пойти и почему?</w:t>
      </w:r>
    </w:p>
    <w:p w:rsidR="00FF01F8" w:rsidRDefault="00FF01F8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FF01F8">
        <w:rPr>
          <w:rFonts w:ascii="Times New Roman" w:hAnsi="Times New Roman" w:cs="Times New Roman"/>
          <w:bCs/>
          <w:color w:val="000000"/>
          <w:sz w:val="27"/>
          <w:szCs w:val="27"/>
        </w:rPr>
        <w:t>Планировал ли ты перед «Клубным часом» куда-то пойти? Смог ли ты это осуществить и если нет, то почему?</w:t>
      </w:r>
    </w:p>
    <w:p w:rsidR="00EC6794" w:rsidRDefault="00EC6794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</w:p>
    <w:p w:rsidR="00EC6794" w:rsidRDefault="00EC6794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</w:p>
    <w:p w:rsidR="00EC6794" w:rsidRDefault="00EC6794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</w:p>
    <w:p w:rsidR="00EC6794" w:rsidRDefault="00EC6794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</w:p>
    <w:p w:rsidR="00EC6794" w:rsidRDefault="00EC6794" w:rsidP="00FF01F8">
      <w:pPr>
        <w:spacing w:after="0"/>
        <w:ind w:left="284"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</w:p>
    <w:p w:rsidR="00EC6794" w:rsidRDefault="00EC6794" w:rsidP="00EC6794">
      <w:pPr>
        <w:spacing w:after="0"/>
        <w:ind w:left="284" w:hanging="426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EC6794">
        <w:rPr>
          <w:rFonts w:ascii="Times New Roman" w:hAnsi="Times New Roman" w:cs="Times New Roman"/>
          <w:bCs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479368" cy="3781425"/>
            <wp:effectExtent l="114300" t="114300" r="93345" b="123825"/>
            <wp:docPr id="8" name="Рисунок 8" descr="C:\Users\Zarema\Desktop\Клубный час\IMG_20220413_105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arema\Desktop\Клубный час\IMG_20220413_1051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101" cy="37824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C6794" w:rsidRDefault="00EC6794" w:rsidP="00EC6794">
      <w:pPr>
        <w:spacing w:after="0"/>
        <w:ind w:left="284" w:hanging="426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</w:p>
    <w:p w:rsidR="00EC6794" w:rsidRDefault="00EC6794" w:rsidP="00EC6794">
      <w:pPr>
        <w:spacing w:after="0"/>
        <w:ind w:left="284" w:hanging="426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</w:p>
    <w:p w:rsidR="00EC6794" w:rsidRDefault="00EC6794" w:rsidP="00EC6794">
      <w:pPr>
        <w:spacing w:after="0"/>
        <w:ind w:left="284" w:hanging="426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EC6794">
        <w:rPr>
          <w:rFonts w:ascii="Times New Roman" w:hAnsi="Times New Roman" w:cs="Times New Roman"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410325" cy="3857350"/>
            <wp:effectExtent l="133350" t="133350" r="123825" b="143510"/>
            <wp:docPr id="9" name="Рисунок 9" descr="C:\Users\Zarema\Desktop\Клубный час\IMG_20220413_11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arema\Desktop\Клубный час\IMG_20220413_1112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891" cy="38600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C6794" w:rsidRDefault="00EC6794" w:rsidP="00EC6794">
      <w:pPr>
        <w:spacing w:after="0"/>
        <w:ind w:left="284" w:hanging="426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</w:p>
    <w:p w:rsidR="00EC6794" w:rsidRDefault="00EC6794" w:rsidP="00EC6794">
      <w:pPr>
        <w:spacing w:after="0"/>
        <w:ind w:left="284" w:hanging="426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</w:p>
    <w:p w:rsidR="00EC6794" w:rsidRDefault="00EC6794" w:rsidP="00EC6794">
      <w:pPr>
        <w:spacing w:after="0"/>
        <w:ind w:left="284" w:hanging="426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</w:p>
    <w:p w:rsidR="00EC6794" w:rsidRDefault="00EC6794" w:rsidP="00EC6794">
      <w:pPr>
        <w:spacing w:after="0"/>
        <w:ind w:left="284" w:hanging="426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EC6794">
        <w:rPr>
          <w:rFonts w:ascii="Times New Roman" w:hAnsi="Times New Roman" w:cs="Times New Roman"/>
          <w:bCs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315075" cy="3752582"/>
            <wp:effectExtent l="114300" t="114300" r="85725" b="133985"/>
            <wp:docPr id="10" name="Рисунок 10" descr="C:\Users\Zarema\Desktop\Клубный час\IMG_20220413_104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Zarema\Desktop\Клубный час\IMG_20220413_1044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922" cy="37560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C6794" w:rsidRDefault="00EC6794" w:rsidP="00EC6794">
      <w:pPr>
        <w:spacing w:after="0"/>
        <w:ind w:left="284" w:hanging="426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</w:p>
    <w:p w:rsidR="00EC6794" w:rsidRDefault="00EC6794" w:rsidP="00EC6794">
      <w:pPr>
        <w:spacing w:after="0"/>
        <w:ind w:left="284" w:hanging="426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</w:p>
    <w:p w:rsidR="00EC6794" w:rsidRPr="00FF01F8" w:rsidRDefault="00EC6794" w:rsidP="00EC6794">
      <w:pPr>
        <w:spacing w:after="0"/>
        <w:ind w:left="284" w:hanging="426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bookmarkStart w:id="0" w:name="_GoBack"/>
      <w:r w:rsidRPr="00EC6794">
        <w:rPr>
          <w:rFonts w:ascii="Times New Roman" w:hAnsi="Times New Roman" w:cs="Times New Roman"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479760" cy="3752850"/>
            <wp:effectExtent l="114300" t="114300" r="92710" b="133350"/>
            <wp:docPr id="11" name="Рисунок 11" descr="C:\Users\Zarema\Desktop\Клубный час\IMG-202204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Zarema\Desktop\Клубный час\IMG-20220413-WA0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475" cy="37550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sectPr w:rsidR="00EC6794" w:rsidRPr="00FF01F8" w:rsidSect="00FF01F8">
      <w:pgSz w:w="11906" w:h="16838"/>
      <w:pgMar w:top="851" w:right="850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A6D"/>
    <w:rsid w:val="00212FB5"/>
    <w:rsid w:val="003B3AEF"/>
    <w:rsid w:val="0063106C"/>
    <w:rsid w:val="0070684E"/>
    <w:rsid w:val="00955108"/>
    <w:rsid w:val="00A6519F"/>
    <w:rsid w:val="00B3120F"/>
    <w:rsid w:val="00EC6794"/>
    <w:rsid w:val="00F37A6D"/>
    <w:rsid w:val="00FF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0726B"/>
  <w15:docId w15:val="{B66B9AC8-A4AD-419C-868F-DA9521D9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7A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376F1-331B-4CDE-BFA6-E78F80DF5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Zarema</cp:lastModifiedBy>
  <cp:revision>3</cp:revision>
  <dcterms:created xsi:type="dcterms:W3CDTF">2022-04-12T05:04:00Z</dcterms:created>
  <dcterms:modified xsi:type="dcterms:W3CDTF">2022-04-21T21:40:00Z</dcterms:modified>
</cp:coreProperties>
</file>